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6" w:rsidRDefault="003E52D9" w:rsidP="00D70BFF">
      <w:pPr>
        <w:pStyle w:val="Title"/>
        <w:jc w:val="center"/>
      </w:pPr>
      <w:r>
        <w:t>Biology Chapter 7</w:t>
      </w:r>
      <w:r w:rsidR="008D0056">
        <w:t xml:space="preserve"> </w:t>
      </w:r>
      <w:r>
        <w:t>Study Guide</w:t>
      </w:r>
    </w:p>
    <w:p w:rsidR="007C67F3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Cell</w:t>
      </w:r>
    </w:p>
    <w:p w:rsidR="009B5399" w:rsidRPr="008D0056" w:rsidRDefault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Parts of the cell theory</w:t>
      </w:r>
    </w:p>
    <w:p w:rsidR="009B5399" w:rsidRPr="008D0056" w:rsidRDefault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Types of microscopes</w:t>
      </w:r>
    </w:p>
    <w:p w:rsidR="009B5399" w:rsidRPr="008D0056" w:rsidRDefault="009B5399" w:rsidP="009B5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Light microscope</w:t>
      </w:r>
    </w:p>
    <w:p w:rsidR="009B5399" w:rsidRPr="008D0056" w:rsidRDefault="009B5399" w:rsidP="009B5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Electron microscope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Types of Electron Microscopes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Prokaryotic Cells</w:t>
      </w:r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Eukaryotic Cells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Plasma membrane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Permeable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Selectively permeable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6">
        <w:rPr>
          <w:rFonts w:ascii="Times New Roman" w:hAnsi="Times New Roman" w:cs="Times New Roman"/>
          <w:sz w:val="24"/>
          <w:szCs w:val="24"/>
        </w:rPr>
        <w:t>Phospholipid</w:t>
      </w:r>
      <w:proofErr w:type="spellEnd"/>
      <w:r w:rsidRPr="008D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56">
        <w:rPr>
          <w:rFonts w:ascii="Times New Roman" w:hAnsi="Times New Roman" w:cs="Times New Roman"/>
          <w:sz w:val="24"/>
          <w:szCs w:val="24"/>
        </w:rPr>
        <w:t>bilayer</w:t>
      </w:r>
      <w:proofErr w:type="spellEnd"/>
    </w:p>
    <w:p w:rsidR="007C67F3" w:rsidRPr="008D0056" w:rsidRDefault="007C67F3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 xml:space="preserve">Label the parts of a </w:t>
      </w:r>
      <w:proofErr w:type="spellStart"/>
      <w:r w:rsidRPr="008D0056">
        <w:rPr>
          <w:rFonts w:ascii="Times New Roman" w:hAnsi="Times New Roman" w:cs="Times New Roman"/>
          <w:sz w:val="24"/>
          <w:szCs w:val="24"/>
        </w:rPr>
        <w:t>phospholipid</w:t>
      </w:r>
      <w:proofErr w:type="spellEnd"/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Fluid mosaic model</w:t>
      </w:r>
    </w:p>
    <w:p w:rsidR="009B5399" w:rsidRPr="008D0056" w:rsidRDefault="009B5399" w:rsidP="009B5399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Parts of a microscope and their functions</w:t>
      </w:r>
    </w:p>
    <w:p w:rsidR="009B5399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What are the four things a plasma membrane is composed of?  Describe each.</w:t>
      </w:r>
    </w:p>
    <w:p w:rsidR="007C67F3" w:rsidRPr="008D0056" w:rsidRDefault="007C67F3">
      <w:pPr>
        <w:rPr>
          <w:rFonts w:ascii="Times New Roman" w:hAnsi="Times New Roman" w:cs="Times New Roman"/>
          <w:sz w:val="24"/>
          <w:szCs w:val="24"/>
        </w:rPr>
      </w:pPr>
      <w:r w:rsidRPr="008D0056">
        <w:rPr>
          <w:rFonts w:ascii="Times New Roman" w:hAnsi="Times New Roman" w:cs="Times New Roman"/>
          <w:sz w:val="24"/>
          <w:szCs w:val="24"/>
        </w:rPr>
        <w:t>Label the plasma membrane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Labeling an animal cell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Organelle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Parts of a cell and their function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 xml:space="preserve">Cilia 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Flagella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Types of transport (passive and active)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lastRenderedPageBreak/>
        <w:t>Three modes of passive transport (diffusion, facilitated diffusion, osmosis)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Dynamic equilibrium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What are three factors that control the rate of diffusion?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Channel proteins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Carrier proteins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Types of osmotic solutions (cell size)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r w:rsidRPr="00D606E4">
        <w:rPr>
          <w:rFonts w:ascii="Times New Roman" w:hAnsi="Times New Roman" w:cs="Times New Roman"/>
          <w:sz w:val="24"/>
          <w:szCs w:val="24"/>
        </w:rPr>
        <w:t>Active transport</w:t>
      </w:r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6E4">
        <w:rPr>
          <w:rFonts w:ascii="Times New Roman" w:hAnsi="Times New Roman" w:cs="Times New Roman"/>
          <w:sz w:val="24"/>
          <w:szCs w:val="24"/>
        </w:rPr>
        <w:t>Endocytosis</w:t>
      </w:r>
      <w:proofErr w:type="spellEnd"/>
    </w:p>
    <w:p w:rsidR="008D0056" w:rsidRPr="00D606E4" w:rsidRDefault="008D0056" w:rsidP="008D0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06E4">
        <w:rPr>
          <w:rFonts w:ascii="Times New Roman" w:hAnsi="Times New Roman" w:cs="Times New Roman"/>
          <w:sz w:val="24"/>
          <w:szCs w:val="24"/>
        </w:rPr>
        <w:t>Exocytosis</w:t>
      </w:r>
      <w:proofErr w:type="spellEnd"/>
    </w:p>
    <w:p w:rsidR="008D0056" w:rsidRDefault="008D0056"/>
    <w:sectPr w:rsidR="008D0056" w:rsidSect="0094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9EF"/>
    <w:multiLevelType w:val="hybridMultilevel"/>
    <w:tmpl w:val="393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12106"/>
    <w:multiLevelType w:val="hybridMultilevel"/>
    <w:tmpl w:val="450C29B4"/>
    <w:lvl w:ilvl="0" w:tplc="6BF28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64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A7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8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6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6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6FD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49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399"/>
    <w:rsid w:val="001C0666"/>
    <w:rsid w:val="00306976"/>
    <w:rsid w:val="0034129E"/>
    <w:rsid w:val="003E52D9"/>
    <w:rsid w:val="007C67F3"/>
    <w:rsid w:val="008D0056"/>
    <w:rsid w:val="00940A76"/>
    <w:rsid w:val="009B5399"/>
    <w:rsid w:val="00C9720A"/>
    <w:rsid w:val="00D70BFF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76"/>
  </w:style>
  <w:style w:type="paragraph" w:styleId="Heading1">
    <w:name w:val="heading 1"/>
    <w:basedOn w:val="Normal"/>
    <w:next w:val="Normal"/>
    <w:link w:val="Heading1Char"/>
    <w:uiPriority w:val="9"/>
    <w:qFormat/>
    <w:rsid w:val="0034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9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41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0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6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2012-12-07T17:51:00Z</cp:lastPrinted>
  <dcterms:created xsi:type="dcterms:W3CDTF">2014-11-20T19:07:00Z</dcterms:created>
  <dcterms:modified xsi:type="dcterms:W3CDTF">2014-11-20T19:07:00Z</dcterms:modified>
</cp:coreProperties>
</file>