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88" w:rsidRDefault="004A0D88" w:rsidP="004A0D88">
      <w:pPr>
        <w:pStyle w:val="Subtitle"/>
      </w:pPr>
      <w:r>
        <w:t>Biology Chapter 17 Section 1 Student Notes</w:t>
      </w:r>
    </w:p>
    <w:p w:rsidR="004A0D88" w:rsidRPr="004A0D88" w:rsidRDefault="004A0D88" w:rsidP="004A0D88">
      <w:r w:rsidRPr="004A0D88">
        <w:rPr>
          <w:b/>
          <w:bCs/>
        </w:rPr>
        <w:t>The History of Classification</w:t>
      </w:r>
    </w:p>
    <w:p w:rsidR="004A0D88" w:rsidRPr="004A0D88" w:rsidRDefault="004A0D88" w:rsidP="004A0D88">
      <w:r w:rsidRPr="004A0D88">
        <w:t xml:space="preserve">Early Systems of Classification </w:t>
      </w:r>
    </w:p>
    <w:p w:rsidR="007645CC" w:rsidRPr="004A0D88" w:rsidRDefault="007645CC" w:rsidP="004A0D88">
      <w:pPr>
        <w:numPr>
          <w:ilvl w:val="0"/>
          <w:numId w:val="1"/>
        </w:numPr>
      </w:pPr>
      <w:r w:rsidRPr="004A0D88">
        <w:t xml:space="preserve">Biologists use a system of classification to organize information about the diversity of living things. </w:t>
      </w:r>
    </w:p>
    <w:p w:rsidR="00803A5D" w:rsidRDefault="004A0D88" w:rsidP="004A0D88">
      <w:pPr>
        <w:jc w:val="center"/>
      </w:pPr>
      <w:r w:rsidRPr="004A0D88">
        <w:drawing>
          <wp:inline distT="0" distB="0" distL="0" distR="0">
            <wp:extent cx="3716846" cy="2293620"/>
            <wp:effectExtent l="19050" t="0" r="0" b="0"/>
            <wp:docPr id="1" name="Picture 1" descr="BIO17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27" descr="BIO17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41" cy="229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D88" w:rsidRDefault="004A0D88" w:rsidP="004A0D88">
      <w:pPr>
        <w:jc w:val="center"/>
      </w:pPr>
      <w:r>
        <w:rPr>
          <w:noProof/>
        </w:rPr>
        <w:drawing>
          <wp:inline distT="0" distB="0" distL="0" distR="0">
            <wp:extent cx="4724400" cy="23469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88" w:rsidRPr="004A0D88" w:rsidRDefault="004A0D88" w:rsidP="004A0D88">
      <w:r w:rsidRPr="004A0D88">
        <w:t>Aristotle’s System</w:t>
      </w:r>
    </w:p>
    <w:p w:rsidR="007645CC" w:rsidRPr="004A0D88" w:rsidRDefault="007645CC" w:rsidP="004A0D88">
      <w:pPr>
        <w:numPr>
          <w:ilvl w:val="0"/>
          <w:numId w:val="2"/>
        </w:numPr>
      </w:pPr>
      <w:r w:rsidRPr="004A0D88">
        <w:t xml:space="preserve">More than 2000 years ago, Aristotle developed the first widely accepted system of biological classification. </w:t>
      </w:r>
    </w:p>
    <w:p w:rsidR="007645CC" w:rsidRPr="004A0D88" w:rsidRDefault="007645CC" w:rsidP="004A0D88">
      <w:pPr>
        <w:numPr>
          <w:ilvl w:val="0"/>
          <w:numId w:val="2"/>
        </w:numPr>
      </w:pPr>
      <w:r w:rsidRPr="004A0D88">
        <w:t xml:space="preserve">Aristotle classified organisms as either animals or plants. </w:t>
      </w:r>
    </w:p>
    <w:p w:rsidR="007645CC" w:rsidRPr="004A0D88" w:rsidRDefault="007645CC" w:rsidP="004A0D88">
      <w:pPr>
        <w:numPr>
          <w:ilvl w:val="0"/>
          <w:numId w:val="2"/>
        </w:numPr>
      </w:pPr>
      <w:r w:rsidRPr="004A0D88">
        <w:t>Animals were classified according to the presence or absence of “red blood.”</w:t>
      </w:r>
    </w:p>
    <w:p w:rsidR="007645CC" w:rsidRDefault="007645CC" w:rsidP="004A0D88">
      <w:pPr>
        <w:numPr>
          <w:ilvl w:val="0"/>
          <w:numId w:val="2"/>
        </w:numPr>
      </w:pPr>
      <w:r w:rsidRPr="004A0D88">
        <w:t xml:space="preserve">Animals were further grouped according to their habitats and morphology. </w:t>
      </w:r>
    </w:p>
    <w:p w:rsidR="007645CC" w:rsidRPr="004A0D88" w:rsidRDefault="007645CC" w:rsidP="004A0D88">
      <w:pPr>
        <w:numPr>
          <w:ilvl w:val="0"/>
          <w:numId w:val="2"/>
        </w:numPr>
      </w:pPr>
      <w:r w:rsidRPr="004A0D88">
        <w:lastRenderedPageBreak/>
        <w:t xml:space="preserve">Plants were classified by average size and structure as trees, shrubs, or herbs. </w:t>
      </w:r>
    </w:p>
    <w:p w:rsidR="004A0D88" w:rsidRDefault="004A0D88" w:rsidP="004A0D88">
      <w:r w:rsidRPr="004A0D88">
        <w:t>Linnaeus’s System</w:t>
      </w:r>
    </w:p>
    <w:p w:rsidR="004A0D88" w:rsidRDefault="004A0D88" w:rsidP="004A0D88">
      <w:pPr>
        <w:numPr>
          <w:ilvl w:val="0"/>
          <w:numId w:val="8"/>
        </w:numPr>
      </w:pPr>
      <w:r w:rsidRPr="004A0D88">
        <w:t>Linnaeus’s system of classification was the first formal system of taxonomy</w:t>
      </w:r>
      <w:r>
        <w:t>.</w:t>
      </w:r>
    </w:p>
    <w:p w:rsidR="004A0D88" w:rsidRPr="004A0D88" w:rsidRDefault="004A0D88" w:rsidP="004A0D88">
      <w:r w:rsidRPr="004A0D88">
        <w:t>Binomial Nomenclature</w:t>
      </w:r>
    </w:p>
    <w:p w:rsidR="007645CC" w:rsidRDefault="007645CC" w:rsidP="004A0D88">
      <w:pPr>
        <w:numPr>
          <w:ilvl w:val="0"/>
          <w:numId w:val="7"/>
        </w:numPr>
      </w:pPr>
      <w:r w:rsidRPr="004A0D88">
        <w:t xml:space="preserve">Linnaeus’s method of naming organisms, called binomial nomenclature, gives each species a scientific name with two parts. </w:t>
      </w:r>
    </w:p>
    <w:p w:rsidR="007645CC" w:rsidRPr="004A0D88" w:rsidRDefault="007645CC" w:rsidP="004A0D88">
      <w:pPr>
        <w:numPr>
          <w:ilvl w:val="0"/>
          <w:numId w:val="7"/>
        </w:numPr>
      </w:pPr>
      <w:r w:rsidRPr="004A0D88">
        <w:t xml:space="preserve">The first part is the genus name, and the second part is the specific epithet, or specific name, that identifies the species. </w:t>
      </w:r>
    </w:p>
    <w:p w:rsidR="007645CC" w:rsidRPr="004A0D88" w:rsidRDefault="007645CC" w:rsidP="004A0D88">
      <w:pPr>
        <w:numPr>
          <w:ilvl w:val="0"/>
          <w:numId w:val="7"/>
        </w:numPr>
      </w:pPr>
      <w:r w:rsidRPr="004A0D88">
        <w:t>Biologists use scientific names for species because common names vary in their use.</w:t>
      </w:r>
    </w:p>
    <w:p w:rsidR="007645CC" w:rsidRPr="004A0D88" w:rsidRDefault="007645CC" w:rsidP="004A0D88">
      <w:pPr>
        <w:numPr>
          <w:ilvl w:val="0"/>
          <w:numId w:val="7"/>
        </w:numPr>
      </w:pPr>
      <w:r w:rsidRPr="004A0D88">
        <w:t>When writing a scientific name, scientists use these rules:</w:t>
      </w:r>
    </w:p>
    <w:p w:rsidR="007645CC" w:rsidRPr="004A0D88" w:rsidRDefault="007645CC" w:rsidP="004A0D88">
      <w:pPr>
        <w:numPr>
          <w:ilvl w:val="1"/>
          <w:numId w:val="7"/>
        </w:numPr>
      </w:pPr>
      <w:r w:rsidRPr="004A0D88">
        <w:t xml:space="preserve">The first letter of the genus name always is capitalized, but the rest of the genus name and all letters of the specific epithet are lowercase. </w:t>
      </w:r>
    </w:p>
    <w:p w:rsidR="007645CC" w:rsidRPr="004A0D88" w:rsidRDefault="007645CC" w:rsidP="004A0D88">
      <w:pPr>
        <w:numPr>
          <w:ilvl w:val="1"/>
          <w:numId w:val="7"/>
        </w:numPr>
      </w:pPr>
      <w:r w:rsidRPr="004A0D88">
        <w:t xml:space="preserve">If a scientific name is written in a printed book or magazine, it should be italicized. </w:t>
      </w:r>
    </w:p>
    <w:p w:rsidR="007645CC" w:rsidRPr="004A0D88" w:rsidRDefault="007645CC" w:rsidP="004A0D88">
      <w:pPr>
        <w:numPr>
          <w:ilvl w:val="1"/>
          <w:numId w:val="7"/>
        </w:numPr>
      </w:pPr>
      <w:r w:rsidRPr="004A0D88">
        <w:t xml:space="preserve">When a scientific name is written by hand, both parts of the name should be underlined. </w:t>
      </w:r>
    </w:p>
    <w:p w:rsidR="007645CC" w:rsidRPr="004A0D88" w:rsidRDefault="007645CC" w:rsidP="004A0D88">
      <w:pPr>
        <w:numPr>
          <w:ilvl w:val="1"/>
          <w:numId w:val="7"/>
        </w:numPr>
      </w:pPr>
      <w:r w:rsidRPr="004A0D88">
        <w:t xml:space="preserve">After the scientific name has been written completely, the genus name will be abbreviated to the first letter in later appearances (e.g., </w:t>
      </w:r>
      <w:r w:rsidRPr="004A0D88">
        <w:rPr>
          <w:i/>
          <w:iCs/>
        </w:rPr>
        <w:t xml:space="preserve">C. </w:t>
      </w:r>
      <w:proofErr w:type="spellStart"/>
      <w:r w:rsidRPr="004A0D88">
        <w:rPr>
          <w:i/>
          <w:iCs/>
        </w:rPr>
        <w:t>cardinalis</w:t>
      </w:r>
      <w:proofErr w:type="spellEnd"/>
      <w:r w:rsidRPr="004A0D88">
        <w:t xml:space="preserve">). </w:t>
      </w:r>
    </w:p>
    <w:p w:rsidR="004A0D88" w:rsidRPr="004A0D88" w:rsidRDefault="004A0D88" w:rsidP="004A0D88">
      <w:r w:rsidRPr="004A0D88">
        <w:t>Taxonomic Categories</w:t>
      </w:r>
    </w:p>
    <w:p w:rsidR="007645CC" w:rsidRPr="004A0D88" w:rsidRDefault="007645CC" w:rsidP="004A0D88">
      <w:pPr>
        <w:numPr>
          <w:ilvl w:val="0"/>
          <w:numId w:val="7"/>
        </w:numPr>
      </w:pPr>
      <w:r w:rsidRPr="004A0D88">
        <w:t>The taxonomic categories used by scientists are part of a nested-hierarchal system.</w:t>
      </w:r>
    </w:p>
    <w:p w:rsidR="004A0D88" w:rsidRPr="004A0D88" w:rsidRDefault="007645CC" w:rsidP="004A0D88">
      <w:pPr>
        <w:numPr>
          <w:ilvl w:val="0"/>
          <w:numId w:val="7"/>
        </w:numPr>
      </w:pPr>
      <w:r w:rsidRPr="004A0D88">
        <w:t>Each category is contained within another, and they</w:t>
      </w:r>
      <w:r w:rsidR="004A0D88">
        <w:t xml:space="preserve"> </w:t>
      </w:r>
      <w:r w:rsidR="004A0D88" w:rsidRPr="004A0D88">
        <w:t>are arranged from broadest to most specific.</w:t>
      </w:r>
    </w:p>
    <w:p w:rsidR="007645CC" w:rsidRPr="004A0D88" w:rsidRDefault="004A0D88" w:rsidP="004A0D88">
      <w:pPr>
        <w:ind w:left="720"/>
        <w:jc w:val="center"/>
      </w:pPr>
      <w:r w:rsidRPr="004A0D88">
        <w:drawing>
          <wp:inline distT="0" distB="0" distL="0" distR="0">
            <wp:extent cx="2903220" cy="1821180"/>
            <wp:effectExtent l="0" t="0" r="0" b="0"/>
            <wp:docPr id="3" name="Picture 2" descr="BIO17_5-Taxonomic Catego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8" name="Picture 8" descr="BIO17_5-Taxonomic Catego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D88" w:rsidRPr="004A0D88" w:rsidRDefault="004A0D88" w:rsidP="004A0D88">
      <w:r w:rsidRPr="004A0D88">
        <w:t>Species and Genus</w:t>
      </w:r>
    </w:p>
    <w:p w:rsidR="007645CC" w:rsidRPr="004A0D88" w:rsidRDefault="007645CC" w:rsidP="004A0D88">
      <w:pPr>
        <w:numPr>
          <w:ilvl w:val="0"/>
          <w:numId w:val="18"/>
        </w:numPr>
      </w:pPr>
      <w:r w:rsidRPr="004A0D88">
        <w:lastRenderedPageBreak/>
        <w:t xml:space="preserve">A named group of organisms is called </w:t>
      </w:r>
      <w:proofErr w:type="gramStart"/>
      <w:r w:rsidRPr="004A0D88">
        <w:t xml:space="preserve">a </w:t>
      </w:r>
      <w:proofErr w:type="spellStart"/>
      <w:r w:rsidRPr="004A0D88">
        <w:t>taxa</w:t>
      </w:r>
      <w:proofErr w:type="spellEnd"/>
      <w:proofErr w:type="gramEnd"/>
      <w:r w:rsidRPr="004A0D88">
        <w:t>.</w:t>
      </w:r>
    </w:p>
    <w:p w:rsidR="007645CC" w:rsidRPr="004A0D88" w:rsidRDefault="007645CC" w:rsidP="004A0D88">
      <w:pPr>
        <w:numPr>
          <w:ilvl w:val="0"/>
          <w:numId w:val="18"/>
        </w:numPr>
      </w:pPr>
      <w:r w:rsidRPr="004A0D88">
        <w:t>A genus (plural, genera) is a group of species that are closely related and share a common ancestor.</w:t>
      </w:r>
    </w:p>
    <w:p w:rsidR="004A0D88" w:rsidRDefault="004A0D88" w:rsidP="004A0D88">
      <w:r w:rsidRPr="004A0D88">
        <w:t>Family</w:t>
      </w:r>
    </w:p>
    <w:p w:rsidR="007645CC" w:rsidRPr="004A0D88" w:rsidRDefault="007645CC" w:rsidP="004A0D88">
      <w:pPr>
        <w:numPr>
          <w:ilvl w:val="0"/>
          <w:numId w:val="20"/>
        </w:numPr>
      </w:pPr>
      <w:r w:rsidRPr="004A0D88">
        <w:t xml:space="preserve">A family is the next higher </w:t>
      </w:r>
      <w:proofErr w:type="spellStart"/>
      <w:r w:rsidRPr="004A0D88">
        <w:t>taxon</w:t>
      </w:r>
      <w:proofErr w:type="spellEnd"/>
      <w:r w:rsidRPr="004A0D88">
        <w:t>, consisting of similar, related genera.</w:t>
      </w:r>
    </w:p>
    <w:p w:rsidR="004A0D88" w:rsidRDefault="004A0D88" w:rsidP="004A0D88">
      <w:r>
        <w:t xml:space="preserve">Higher </w:t>
      </w:r>
      <w:proofErr w:type="spellStart"/>
      <w:r>
        <w:t>Taxa</w:t>
      </w:r>
      <w:proofErr w:type="spellEnd"/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>An order contains related families.</w:t>
      </w:r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>A class contains related orders.</w:t>
      </w:r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>A phylum or division contains related classes.</w:t>
      </w:r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 xml:space="preserve">The </w:t>
      </w:r>
      <w:proofErr w:type="spellStart"/>
      <w:r w:rsidRPr="004A0D88">
        <w:t>taxon</w:t>
      </w:r>
      <w:proofErr w:type="spellEnd"/>
      <w:r w:rsidRPr="004A0D88">
        <w:t xml:space="preserve"> of related phyla or divisions is a kingdom.</w:t>
      </w:r>
    </w:p>
    <w:p w:rsidR="007645CC" w:rsidRPr="004A0D88" w:rsidRDefault="007645CC" w:rsidP="004A0D88">
      <w:pPr>
        <w:numPr>
          <w:ilvl w:val="0"/>
          <w:numId w:val="21"/>
        </w:numPr>
      </w:pPr>
      <w:r w:rsidRPr="004A0D88">
        <w:t xml:space="preserve">The domain is the broadest of all the </w:t>
      </w:r>
      <w:proofErr w:type="spellStart"/>
      <w:r w:rsidRPr="004A0D88">
        <w:t>taxa</w:t>
      </w:r>
      <w:proofErr w:type="spellEnd"/>
      <w:r w:rsidRPr="004A0D88">
        <w:t xml:space="preserve"> and contains one or more kingdoms.</w:t>
      </w:r>
    </w:p>
    <w:p w:rsidR="004A0D88" w:rsidRPr="004A0D88" w:rsidRDefault="004A0D88" w:rsidP="004A0D88"/>
    <w:p w:rsidR="004A0D88" w:rsidRPr="004A0D88" w:rsidRDefault="004A0D88" w:rsidP="004A0D88"/>
    <w:p w:rsidR="004A0D88" w:rsidRPr="004A0D88" w:rsidRDefault="004A0D88" w:rsidP="004A0D88"/>
    <w:p w:rsidR="004A0D88" w:rsidRPr="004A0D88" w:rsidRDefault="004A0D88" w:rsidP="004A0D88"/>
    <w:p w:rsidR="004A0D88" w:rsidRPr="004A0D88" w:rsidRDefault="004A0D88" w:rsidP="004A0D88"/>
    <w:p w:rsidR="004A0D88" w:rsidRDefault="004A0D88" w:rsidP="004A0D88"/>
    <w:sectPr w:rsidR="004A0D88" w:rsidSect="0080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44C"/>
    <w:multiLevelType w:val="hybridMultilevel"/>
    <w:tmpl w:val="F2241A24"/>
    <w:lvl w:ilvl="0" w:tplc="5170B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EB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87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41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48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4E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44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9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136F0"/>
    <w:multiLevelType w:val="hybridMultilevel"/>
    <w:tmpl w:val="B8B8FA76"/>
    <w:lvl w:ilvl="0" w:tplc="456EE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45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CB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C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E1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E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2B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E5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A4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E24AF"/>
    <w:multiLevelType w:val="hybridMultilevel"/>
    <w:tmpl w:val="085C0DC2"/>
    <w:lvl w:ilvl="0" w:tplc="37CCF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E9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EA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E1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85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27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4F9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CD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6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F3544"/>
    <w:multiLevelType w:val="hybridMultilevel"/>
    <w:tmpl w:val="7BD63566"/>
    <w:lvl w:ilvl="0" w:tplc="E2F20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81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8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88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86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8B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EE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2F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6B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2ADF"/>
    <w:multiLevelType w:val="hybridMultilevel"/>
    <w:tmpl w:val="F3B86C6C"/>
    <w:lvl w:ilvl="0" w:tplc="0E368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ACD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21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201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2F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A4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A89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49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C0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4676D"/>
    <w:multiLevelType w:val="hybridMultilevel"/>
    <w:tmpl w:val="F718EF5E"/>
    <w:lvl w:ilvl="0" w:tplc="73B0B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014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C0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CB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EC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47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C4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86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26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F4A8C"/>
    <w:multiLevelType w:val="hybridMultilevel"/>
    <w:tmpl w:val="3BEC21DC"/>
    <w:lvl w:ilvl="0" w:tplc="5A8E4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846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88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5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4F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28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A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AE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D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F5802"/>
    <w:multiLevelType w:val="hybridMultilevel"/>
    <w:tmpl w:val="12A82ED4"/>
    <w:lvl w:ilvl="0" w:tplc="05560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220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C1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6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3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A8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E3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03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60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A31A6"/>
    <w:multiLevelType w:val="hybridMultilevel"/>
    <w:tmpl w:val="E0106BCE"/>
    <w:lvl w:ilvl="0" w:tplc="60344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EA7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C2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02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8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4E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6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E4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52BA9"/>
    <w:multiLevelType w:val="hybridMultilevel"/>
    <w:tmpl w:val="60064100"/>
    <w:lvl w:ilvl="0" w:tplc="F8429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CAA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8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8B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26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C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EC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82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AF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403F6"/>
    <w:multiLevelType w:val="hybridMultilevel"/>
    <w:tmpl w:val="214E165E"/>
    <w:lvl w:ilvl="0" w:tplc="57E09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7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CE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02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28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F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4C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68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E35C5"/>
    <w:multiLevelType w:val="hybridMultilevel"/>
    <w:tmpl w:val="F1341718"/>
    <w:lvl w:ilvl="0" w:tplc="484AC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EA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6C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6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2D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5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00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67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29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439B8"/>
    <w:multiLevelType w:val="hybridMultilevel"/>
    <w:tmpl w:val="EC7C1A3E"/>
    <w:lvl w:ilvl="0" w:tplc="0B7C1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A5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4C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00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E8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83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F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CF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3791B"/>
    <w:multiLevelType w:val="hybridMultilevel"/>
    <w:tmpl w:val="A84AC3B2"/>
    <w:lvl w:ilvl="0" w:tplc="06F4F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7B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65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06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A7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2D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41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2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62339"/>
    <w:multiLevelType w:val="hybridMultilevel"/>
    <w:tmpl w:val="16087516"/>
    <w:lvl w:ilvl="0" w:tplc="3844D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0B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63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C7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E1F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0A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D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ED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8C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F0270"/>
    <w:multiLevelType w:val="hybridMultilevel"/>
    <w:tmpl w:val="5DEA67F0"/>
    <w:lvl w:ilvl="0" w:tplc="EABCA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84F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C8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6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22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7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E0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5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B4D92"/>
    <w:multiLevelType w:val="hybridMultilevel"/>
    <w:tmpl w:val="33EC6FAC"/>
    <w:lvl w:ilvl="0" w:tplc="8BC6B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2FB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4F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C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8E0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EE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62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E8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C1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6686F"/>
    <w:multiLevelType w:val="hybridMultilevel"/>
    <w:tmpl w:val="91A04522"/>
    <w:lvl w:ilvl="0" w:tplc="B152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2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A3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C6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EF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07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4D5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47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510D3"/>
    <w:multiLevelType w:val="hybridMultilevel"/>
    <w:tmpl w:val="394C8804"/>
    <w:lvl w:ilvl="0" w:tplc="673A9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442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65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F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88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ED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E0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84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85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A7258"/>
    <w:multiLevelType w:val="hybridMultilevel"/>
    <w:tmpl w:val="C0984130"/>
    <w:lvl w:ilvl="0" w:tplc="6214F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EC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E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8D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A9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C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EE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C8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A3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64E9A"/>
    <w:multiLevelType w:val="hybridMultilevel"/>
    <w:tmpl w:val="3D787C5A"/>
    <w:lvl w:ilvl="0" w:tplc="FA0EA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8C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28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6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0B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89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25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0E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EA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E614B0"/>
    <w:multiLevelType w:val="hybridMultilevel"/>
    <w:tmpl w:val="CF0A2CDA"/>
    <w:lvl w:ilvl="0" w:tplc="0F662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01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9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0D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8E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E8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84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4C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ED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A5DAB"/>
    <w:multiLevelType w:val="hybridMultilevel"/>
    <w:tmpl w:val="428A2108"/>
    <w:lvl w:ilvl="0" w:tplc="997CC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27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47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E7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AD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0B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D2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A0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66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8A4F7F"/>
    <w:multiLevelType w:val="hybridMultilevel"/>
    <w:tmpl w:val="2190FC58"/>
    <w:lvl w:ilvl="0" w:tplc="648E2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60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EA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AC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09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41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C1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A1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9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F01BB2"/>
    <w:multiLevelType w:val="hybridMultilevel"/>
    <w:tmpl w:val="57F60070"/>
    <w:lvl w:ilvl="0" w:tplc="47B2F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81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A3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E5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AC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67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7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B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20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"/>
  </w:num>
  <w:num w:numId="5">
    <w:abstractNumId w:val="24"/>
  </w:num>
  <w:num w:numId="6">
    <w:abstractNumId w:val="23"/>
  </w:num>
  <w:num w:numId="7">
    <w:abstractNumId w:val="22"/>
  </w:num>
  <w:num w:numId="8">
    <w:abstractNumId w:val="0"/>
  </w:num>
  <w:num w:numId="9">
    <w:abstractNumId w:val="20"/>
  </w:num>
  <w:num w:numId="10">
    <w:abstractNumId w:val="16"/>
  </w:num>
  <w:num w:numId="11">
    <w:abstractNumId w:val="6"/>
  </w:num>
  <w:num w:numId="12">
    <w:abstractNumId w:val="18"/>
  </w:num>
  <w:num w:numId="13">
    <w:abstractNumId w:val="9"/>
  </w:num>
  <w:num w:numId="14">
    <w:abstractNumId w:val="10"/>
  </w:num>
  <w:num w:numId="15">
    <w:abstractNumId w:val="11"/>
  </w:num>
  <w:num w:numId="16">
    <w:abstractNumId w:val="4"/>
  </w:num>
  <w:num w:numId="17">
    <w:abstractNumId w:val="19"/>
  </w:num>
  <w:num w:numId="18">
    <w:abstractNumId w:val="13"/>
  </w:num>
  <w:num w:numId="19">
    <w:abstractNumId w:val="8"/>
  </w:num>
  <w:num w:numId="20">
    <w:abstractNumId w:val="17"/>
  </w:num>
  <w:num w:numId="21">
    <w:abstractNumId w:val="15"/>
  </w:num>
  <w:num w:numId="22">
    <w:abstractNumId w:val="3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A0D88"/>
    <w:rsid w:val="004A0D88"/>
    <w:rsid w:val="007645CC"/>
    <w:rsid w:val="00803A5D"/>
    <w:rsid w:val="00AA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D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D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3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1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2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8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0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5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5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9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1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3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7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0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1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0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82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1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5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16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0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5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6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6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1</cp:revision>
  <cp:lastPrinted>2013-04-18T03:12:00Z</cp:lastPrinted>
  <dcterms:created xsi:type="dcterms:W3CDTF">2013-04-18T03:01:00Z</dcterms:created>
  <dcterms:modified xsi:type="dcterms:W3CDTF">2013-04-22T03:14:00Z</dcterms:modified>
</cp:coreProperties>
</file>