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56" w:rsidRDefault="00EA19EF" w:rsidP="00EA19EF">
      <w:pPr>
        <w:pStyle w:val="Heading1"/>
      </w:pPr>
      <w:r>
        <w:t xml:space="preserve">Biology </w:t>
      </w:r>
      <w:r w:rsidRPr="00EA19EF">
        <w:t>Chapter 9 Student Notes</w:t>
      </w:r>
    </w:p>
    <w:p w:rsidR="00EA19EF" w:rsidRPr="00EA19EF" w:rsidRDefault="00EA19EF" w:rsidP="00EA19EF"/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Animal and Plant Cells</w:t>
      </w:r>
    </w:p>
    <w:p w:rsidR="00EA19EF" w:rsidRPr="00EA19EF" w:rsidRDefault="00EA19EF" w:rsidP="00EA19EF">
      <w:p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– is the division of the cytoplasm.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Accompanies most cells but not all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As a result, if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doesn’t occur, you have a multinucleated cell.</w:t>
      </w:r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Cytoplasm division begins in anaphase and continues into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telophase</w:t>
      </w:r>
      <w:proofErr w:type="spellEnd"/>
    </w:p>
    <w:p w:rsidR="00EA19EF" w:rsidRPr="00EA19EF" w:rsidRDefault="00EA19EF" w:rsidP="00EA1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is different in plant and animal cells because of differences in cell structure.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Animal Cells</w:t>
      </w:r>
    </w:p>
    <w:p w:rsidR="00EA19EF" w:rsidRPr="00EA19EF" w:rsidRDefault="00EA19EF" w:rsidP="00EA1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A cleavage furrow 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an indentation of the membrane between the two daughter nuclei forms just as anaphase draws to a close.</w:t>
      </w:r>
    </w:p>
    <w:p w:rsidR="00EA19EF" w:rsidRPr="00EA19EF" w:rsidRDefault="00EA19EF" w:rsidP="00EA19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The cleavage furrow</w:t>
      </w:r>
    </w:p>
    <w:p w:rsidR="00EA19EF" w:rsidRPr="00EA19EF" w:rsidRDefault="00EA19EF" w:rsidP="00EA19E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Deepens when a band of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actin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filaments called a contractile ring, slowly forms a circular constriction between the two daughter cells.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proofErr w:type="spellStart"/>
      <w:r w:rsidRPr="00EA19EF">
        <w:rPr>
          <w:rFonts w:ascii="Times New Roman" w:hAnsi="Times New Roman" w:cs="Times New Roman"/>
          <w:color w:val="FF0000"/>
        </w:rPr>
        <w:t>Cytokinesis</w:t>
      </w:r>
      <w:proofErr w:type="spellEnd"/>
      <w:r w:rsidRPr="00EA19EF">
        <w:rPr>
          <w:rFonts w:ascii="Times New Roman" w:hAnsi="Times New Roman" w:cs="Times New Roman"/>
          <w:color w:val="FF0000"/>
        </w:rPr>
        <w:t xml:space="preserve"> in Plant Cells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The rigid cell wall doesn’t allow </w:t>
      </w:r>
      <w:proofErr w:type="spellStart"/>
      <w:r w:rsidRPr="00EA19EF">
        <w:rPr>
          <w:rFonts w:ascii="Times New Roman" w:hAnsi="Times New Roman" w:cs="Times New Roman"/>
          <w:color w:val="0000FF"/>
          <w:sz w:val="24"/>
          <w:szCs w:val="24"/>
        </w:rPr>
        <w:t>cytokinesis</w:t>
      </w:r>
      <w:proofErr w:type="spellEnd"/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 by furrowing.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Instead it involves the building of a new cell wall between the daughter cells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Forms a cell plate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newly formed plasma membrane that expands outward until it reaches the old plasma membrane and fuses with the new membrane.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The new membrane releases molecules that form a new cell wall.</w:t>
      </w:r>
    </w:p>
    <w:p w:rsidR="00EA19EF" w:rsidRPr="00EA19EF" w:rsidRDefault="00EA19EF" w:rsidP="00EA19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Cell wall is strengthened by cellulose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  <w:color w:val="FF0000"/>
        </w:rPr>
      </w:pPr>
      <w:r w:rsidRPr="00EA19EF">
        <w:rPr>
          <w:rFonts w:ascii="Times New Roman" w:hAnsi="Times New Roman" w:cs="Times New Roman"/>
          <w:color w:val="FF0000"/>
        </w:rPr>
        <w:t>Functions of Mitosis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 xml:space="preserve">Permits growth 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Required during development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Necessary for fertilized egg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Occurs after birth as a child becomes an adult</w:t>
      </w:r>
    </w:p>
    <w:p w:rsidR="00EA19EF" w:rsidRPr="00EA19EF" w:rsidRDefault="00EA19EF" w:rsidP="00EA19E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A19EF">
        <w:rPr>
          <w:rFonts w:ascii="Times New Roman" w:hAnsi="Times New Roman" w:cs="Times New Roman"/>
          <w:color w:val="0000FF"/>
          <w:sz w:val="24"/>
          <w:szCs w:val="24"/>
        </w:rPr>
        <w:t>Repair in juries</w:t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color w:val="0000FF"/>
          <w:sz w:val="24"/>
          <w:szCs w:val="24"/>
        </w:rPr>
        <w:t>Allows cuts to heal or a broken bone to mend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Cell Cycle Checkpoints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3 check points controlled by </w:t>
      </w:r>
      <w:proofErr w:type="spellStart"/>
      <w:r w:rsidRPr="00EA19EF">
        <w:rPr>
          <w:rFonts w:ascii="Times New Roman" w:hAnsi="Times New Roman" w:cs="Times New Roman"/>
          <w:sz w:val="24"/>
          <w:szCs w:val="24"/>
        </w:rPr>
        <w:t>cyclins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internal signaling proteins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Specific </w:t>
      </w:r>
      <w:proofErr w:type="spellStart"/>
      <w:r w:rsidRPr="00EA19EF">
        <w:rPr>
          <w:rFonts w:ascii="Times New Roman" w:hAnsi="Times New Roman" w:cs="Times New Roman"/>
          <w:sz w:val="24"/>
          <w:szCs w:val="24"/>
        </w:rPr>
        <w:t>cyclins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must be present for the cell to move on to the G1 phase, to the S phase and to the G2 phase.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G1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Primary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Cycle is stopped when DNA is </w:t>
      </w:r>
      <w:r w:rsidR="00F34B13" w:rsidRPr="00EA19EF">
        <w:rPr>
          <w:rFonts w:ascii="Times New Roman" w:hAnsi="Times New Roman" w:cs="Times New Roman"/>
          <w:sz w:val="24"/>
          <w:szCs w:val="24"/>
        </w:rPr>
        <w:t>damaged</w:t>
      </w:r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Stopped by p53 (p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protein 53 molecular weight g)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lastRenderedPageBreak/>
        <w:t xml:space="preserve">First p53 attempts to repair, rising levels bring apoptosis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programmed cell death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G2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Stops cycle if DNA does not replicate or does not finish replicating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Prevents the initiation of the M stage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Also offers DNA repair if damaged</w:t>
      </w:r>
    </w:p>
    <w:p w:rsidR="00EA19EF" w:rsidRPr="00EA19EF" w:rsidRDefault="00EA19EF" w:rsidP="00EA19E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M Checkpoint</w:t>
      </w:r>
    </w:p>
    <w:p w:rsidR="00EA19EF" w:rsidRPr="00EA19EF" w:rsidRDefault="00EA19EF" w:rsidP="00EA19E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Stops if chromosomes are not properly attached to spindle or aligned properly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Apoptosis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Programmed cell death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Cell loose contract with neighboring cells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A19EF">
        <w:rPr>
          <w:rFonts w:ascii="Times New Roman" w:hAnsi="Times New Roman" w:cs="Times New Roman"/>
          <w:sz w:val="24"/>
          <w:szCs w:val="24"/>
        </w:rPr>
        <w:t>Nucleaus</w:t>
      </w:r>
      <w:proofErr w:type="spellEnd"/>
      <w:r w:rsidRPr="00EA19EF">
        <w:rPr>
          <w:rFonts w:ascii="Times New Roman" w:hAnsi="Times New Roman" w:cs="Times New Roman"/>
          <w:sz w:val="24"/>
          <w:szCs w:val="24"/>
        </w:rPr>
        <w:t xml:space="preserve"> fragments and plasma membrane develop blisters</w:t>
      </w:r>
    </w:p>
    <w:p w:rsidR="00EA19EF" w:rsidRPr="00EA19EF" w:rsidRDefault="00EA19EF" w:rsidP="00EA19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Cell fragments are engulfed by WBC or neighboring cells</w:t>
      </w:r>
    </w:p>
    <w:p w:rsidR="00EA19EF" w:rsidRPr="00EA19EF" w:rsidRDefault="00EA19EF" w:rsidP="00EA19EF">
      <w:pPr>
        <w:pStyle w:val="Subtitle"/>
        <w:rPr>
          <w:rFonts w:ascii="Times New Roman" w:hAnsi="Times New Roman" w:cs="Times New Roman"/>
        </w:rPr>
      </w:pPr>
      <w:r w:rsidRPr="00EA19EF">
        <w:rPr>
          <w:rFonts w:ascii="Times New Roman" w:hAnsi="Times New Roman" w:cs="Times New Roman"/>
        </w:rPr>
        <w:t>Apoptosis and Cell Division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Keep the body stable and homeostasis by regulating the number of cells in the body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Cell division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increases</w:t>
      </w:r>
    </w:p>
    <w:p w:rsidR="00EA19EF" w:rsidRPr="00EA19EF" w:rsidRDefault="00EA19EF" w:rsidP="00EA19E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Apoptosis </w:t>
      </w:r>
      <w:r w:rsidRPr="00EA19E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EA19EF">
        <w:rPr>
          <w:rFonts w:ascii="Times New Roman" w:hAnsi="Times New Roman" w:cs="Times New Roman"/>
          <w:sz w:val="24"/>
          <w:szCs w:val="24"/>
        </w:rPr>
        <w:t>decreases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 xml:space="preserve">**Cell division is occurring now </w:t>
      </w:r>
      <w:r w:rsidR="001B1B84">
        <w:rPr>
          <w:rFonts w:ascii="Times New Roman" w:hAnsi="Times New Roman" w:cs="Times New Roman"/>
          <w:sz w:val="24"/>
          <w:szCs w:val="24"/>
        </w:rPr>
        <w:t xml:space="preserve">in developing skin cells and </w:t>
      </w:r>
      <w:r w:rsidRPr="00EA19EF">
        <w:rPr>
          <w:rFonts w:ascii="Times New Roman" w:hAnsi="Times New Roman" w:cs="Times New Roman"/>
          <w:sz w:val="24"/>
          <w:szCs w:val="24"/>
        </w:rPr>
        <w:t>RBC</w:t>
      </w:r>
      <w:r w:rsidR="001B1B84">
        <w:rPr>
          <w:rFonts w:ascii="Times New Roman" w:hAnsi="Times New Roman" w:cs="Times New Roman"/>
          <w:sz w:val="24"/>
          <w:szCs w:val="24"/>
        </w:rPr>
        <w:t>.</w:t>
      </w:r>
      <w:r w:rsidRPr="00EA1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9EF" w:rsidRPr="00EA19EF" w:rsidRDefault="00EA19EF" w:rsidP="00EA19EF">
      <w:pPr>
        <w:rPr>
          <w:rFonts w:ascii="Times New Roman" w:hAnsi="Times New Roman" w:cs="Times New Roman"/>
          <w:sz w:val="24"/>
          <w:szCs w:val="24"/>
        </w:rPr>
      </w:pPr>
      <w:r w:rsidRPr="00EA19EF">
        <w:rPr>
          <w:rFonts w:ascii="Times New Roman" w:hAnsi="Times New Roman" w:cs="Times New Roman"/>
          <w:sz w:val="24"/>
          <w:szCs w:val="24"/>
        </w:rPr>
        <w:t>**Apoptosis is occurring to prevent a tumor from developing and viruses from spreading.</w:t>
      </w:r>
    </w:p>
    <w:p w:rsidR="00EA19EF" w:rsidRDefault="00EA19EF"/>
    <w:sectPr w:rsidR="00EA19EF" w:rsidSect="00EA1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994"/>
    <w:multiLevelType w:val="hybridMultilevel"/>
    <w:tmpl w:val="E128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A5FFD"/>
    <w:multiLevelType w:val="hybridMultilevel"/>
    <w:tmpl w:val="4DB0E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36A5"/>
    <w:multiLevelType w:val="hybridMultilevel"/>
    <w:tmpl w:val="0EB8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72A9"/>
    <w:multiLevelType w:val="hybridMultilevel"/>
    <w:tmpl w:val="01B6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53B14"/>
    <w:multiLevelType w:val="hybridMultilevel"/>
    <w:tmpl w:val="36A6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843F8"/>
    <w:multiLevelType w:val="hybridMultilevel"/>
    <w:tmpl w:val="8D384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78"/>
    <w:multiLevelType w:val="hybridMultilevel"/>
    <w:tmpl w:val="F164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449EE"/>
    <w:multiLevelType w:val="hybridMultilevel"/>
    <w:tmpl w:val="CB7C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9EF"/>
    <w:rsid w:val="001B1B84"/>
    <w:rsid w:val="00E45756"/>
    <w:rsid w:val="00EA19EF"/>
    <w:rsid w:val="00F3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56"/>
  </w:style>
  <w:style w:type="paragraph" w:styleId="Heading1">
    <w:name w:val="heading 1"/>
    <w:basedOn w:val="Normal"/>
    <w:next w:val="Normal"/>
    <w:link w:val="Heading1Char"/>
    <w:uiPriority w:val="9"/>
    <w:qFormat/>
    <w:rsid w:val="00EA1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A19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19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9E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A19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19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A1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2</cp:revision>
  <dcterms:created xsi:type="dcterms:W3CDTF">2013-02-07T03:37:00Z</dcterms:created>
  <dcterms:modified xsi:type="dcterms:W3CDTF">2013-02-07T03:37:00Z</dcterms:modified>
</cp:coreProperties>
</file>