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76" w:rsidRDefault="00E67A55" w:rsidP="00E67A55">
      <w:pPr>
        <w:pStyle w:val="Subtitle"/>
      </w:pPr>
      <w:r>
        <w:t>Chapter 7 Section 4 Student Notes</w:t>
      </w:r>
    </w:p>
    <w:p w:rsidR="00E67A55" w:rsidRPr="00E67A55" w:rsidRDefault="00E67A55" w:rsidP="00E67A55">
      <w:r w:rsidRPr="00E67A55">
        <w:t>Facilitated Diffusion</w:t>
      </w:r>
    </w:p>
    <w:p w:rsidR="00000000" w:rsidRPr="00E67A55" w:rsidRDefault="00E67A55" w:rsidP="00E67A55">
      <w:pPr>
        <w:numPr>
          <w:ilvl w:val="0"/>
          <w:numId w:val="1"/>
        </w:numPr>
      </w:pPr>
      <w:r w:rsidRPr="00E67A55">
        <w:t>Movement of materials across the plasma membrane using proteins</w:t>
      </w:r>
    </w:p>
    <w:p w:rsidR="00E67A55" w:rsidRDefault="00E67A55" w:rsidP="00E67A55">
      <w:r w:rsidRPr="00E67A55">
        <w:t>Channel Proteins</w:t>
      </w:r>
    </w:p>
    <w:p w:rsidR="00E67A55" w:rsidRDefault="00E67A55" w:rsidP="00E67A55">
      <w:r w:rsidRPr="00E67A55">
        <w:drawing>
          <wp:inline distT="0" distB="0" distL="0" distR="0">
            <wp:extent cx="2287905" cy="1997350"/>
            <wp:effectExtent l="19050" t="0" r="0" b="0"/>
            <wp:docPr id="1" name="Picture 1" descr="s27 (i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5" name="Picture 8" descr="s27 (i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65" cy="199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A55" w:rsidRDefault="00E67A55" w:rsidP="00E67A55"/>
    <w:p w:rsidR="00E67A55" w:rsidRPr="00E67A55" w:rsidRDefault="00E67A55" w:rsidP="00E67A55">
      <w:r w:rsidRPr="00E67A55">
        <w:t>Carrier Proteins</w:t>
      </w:r>
    </w:p>
    <w:p w:rsidR="00E67A55" w:rsidRDefault="00E67A55" w:rsidP="00E67A55">
      <w:r w:rsidRPr="00E67A55">
        <w:drawing>
          <wp:inline distT="0" distB="0" distL="0" distR="0">
            <wp:extent cx="3432175" cy="1644650"/>
            <wp:effectExtent l="19050" t="0" r="0" b="0"/>
            <wp:docPr id="2" name="Picture 2" descr="s27 (ii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6" name="Picture 9" descr="s27 (ii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A55" w:rsidRDefault="00E67A55" w:rsidP="00E67A55"/>
    <w:p w:rsidR="00E67A55" w:rsidRDefault="00E67A55" w:rsidP="00E67A55">
      <w:r w:rsidRPr="00E67A55">
        <w:t xml:space="preserve">Osmosis </w:t>
      </w:r>
    </w:p>
    <w:p w:rsidR="00000000" w:rsidRDefault="00E67A55" w:rsidP="00E67A55">
      <w:pPr>
        <w:numPr>
          <w:ilvl w:val="0"/>
          <w:numId w:val="2"/>
        </w:numPr>
      </w:pPr>
      <w:r w:rsidRPr="00E67A55">
        <w:t>Diffusion of water across a selectively permeable membrane</w:t>
      </w:r>
      <w:r w:rsidRPr="00E67A55">
        <w:t xml:space="preserve"> </w:t>
      </w:r>
    </w:p>
    <w:p w:rsidR="00E67A55" w:rsidRDefault="00E67A55" w:rsidP="00E67A55"/>
    <w:p w:rsidR="00E67A55" w:rsidRDefault="00E67A55" w:rsidP="00E67A55">
      <w:r w:rsidRPr="00E67A55">
        <w:t xml:space="preserve">Three Types of </w:t>
      </w:r>
      <w:r>
        <w:t xml:space="preserve">Osmotic </w:t>
      </w:r>
      <w:r w:rsidRPr="00E67A55">
        <w:t xml:space="preserve">Solutions </w:t>
      </w:r>
    </w:p>
    <w:p w:rsidR="00E67A55" w:rsidRDefault="00E67A55" w:rsidP="00E67A55">
      <w:pPr>
        <w:numPr>
          <w:ilvl w:val="0"/>
          <w:numId w:val="3"/>
        </w:numPr>
        <w:sectPr w:rsidR="00E67A55" w:rsidSect="00966C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A55" w:rsidRDefault="00E67A55" w:rsidP="00E67A55">
      <w:pPr>
        <w:numPr>
          <w:ilvl w:val="0"/>
          <w:numId w:val="3"/>
        </w:numPr>
      </w:pPr>
      <w:r w:rsidRPr="00E67A55">
        <w:lastRenderedPageBreak/>
        <w:t>Isotonic</w:t>
      </w:r>
    </w:p>
    <w:p w:rsidR="00E67A55" w:rsidRDefault="00E67A55" w:rsidP="00E67A55">
      <w:pPr>
        <w:numPr>
          <w:ilvl w:val="0"/>
          <w:numId w:val="3"/>
        </w:numPr>
      </w:pPr>
      <w:r>
        <w:lastRenderedPageBreak/>
        <w:t>Hypotonic</w:t>
      </w:r>
    </w:p>
    <w:p w:rsidR="00E67A55" w:rsidRDefault="00E67A55" w:rsidP="00E67A55">
      <w:pPr>
        <w:numPr>
          <w:ilvl w:val="0"/>
          <w:numId w:val="3"/>
        </w:numPr>
      </w:pPr>
      <w:r>
        <w:lastRenderedPageBreak/>
        <w:t>Hypertonic</w:t>
      </w:r>
    </w:p>
    <w:p w:rsidR="00E67A55" w:rsidRDefault="00E67A55" w:rsidP="00E67A55">
      <w:pPr>
        <w:sectPr w:rsidR="00E67A55" w:rsidSect="00E67A5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67A55" w:rsidRDefault="00E67A55" w:rsidP="00E67A55"/>
    <w:p w:rsidR="00E67A55" w:rsidRDefault="00E67A55" w:rsidP="00E67A55">
      <w:r w:rsidRPr="00E67A55">
        <w:lastRenderedPageBreak/>
        <w:t xml:space="preserve">Isotonic Solution </w:t>
      </w:r>
    </w:p>
    <w:p w:rsidR="00000000" w:rsidRPr="00E67A55" w:rsidRDefault="00E67A55" w:rsidP="00E67A55">
      <w:pPr>
        <w:numPr>
          <w:ilvl w:val="0"/>
          <w:numId w:val="4"/>
        </w:numPr>
      </w:pPr>
      <w:r w:rsidRPr="00E67A55">
        <w:t>Water and dissolved substances diffuse into and out of th</w:t>
      </w:r>
      <w:r w:rsidRPr="00E67A55">
        <w:t>e cell at the same rate.</w:t>
      </w:r>
      <w:r w:rsidRPr="00E67A55">
        <w:t xml:space="preserve"> </w:t>
      </w:r>
    </w:p>
    <w:p w:rsidR="00E67A55" w:rsidRDefault="00E67A55" w:rsidP="00E67A55">
      <w:r w:rsidRPr="00E67A55">
        <w:drawing>
          <wp:inline distT="0" distB="0" distL="0" distR="0">
            <wp:extent cx="1485900" cy="1311242"/>
            <wp:effectExtent l="19050" t="0" r="0" b="0"/>
            <wp:docPr id="3" name="Picture 3" descr="ch7 7-4 q3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6" name="Picture 16" descr="ch7 7-4 q3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78" cy="131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A55" w:rsidRDefault="00E67A55" w:rsidP="00E67A55"/>
    <w:p w:rsidR="00E67A55" w:rsidRDefault="00E67A55" w:rsidP="00E67A55">
      <w:r w:rsidRPr="00E67A55">
        <w:t xml:space="preserve">Hypotonic Solution </w:t>
      </w:r>
    </w:p>
    <w:p w:rsidR="00E67A55" w:rsidRDefault="00E67A55" w:rsidP="00E67A55">
      <w:pPr>
        <w:numPr>
          <w:ilvl w:val="0"/>
          <w:numId w:val="5"/>
        </w:numPr>
      </w:pPr>
      <w:r w:rsidRPr="00E67A55">
        <w:t>Solute concentration is higher inside the cell.</w:t>
      </w:r>
      <w:r w:rsidRPr="00E67A55">
        <w:t xml:space="preserve"> </w:t>
      </w:r>
    </w:p>
    <w:p w:rsidR="00E67A55" w:rsidRDefault="00E67A55" w:rsidP="00E67A55">
      <w:pPr>
        <w:numPr>
          <w:ilvl w:val="0"/>
          <w:numId w:val="5"/>
        </w:numPr>
      </w:pPr>
      <w:r w:rsidRPr="00E67A55">
        <w:t>Water diffuses into the cell</w:t>
      </w:r>
      <w:r>
        <w:t>.</w:t>
      </w:r>
    </w:p>
    <w:p w:rsidR="00E67A55" w:rsidRDefault="00E67A55" w:rsidP="00E67A55">
      <w:r w:rsidRPr="00E67A55">
        <w:drawing>
          <wp:inline distT="0" distB="0" distL="0" distR="0">
            <wp:extent cx="1579563" cy="1590675"/>
            <wp:effectExtent l="19050" t="0" r="1587" b="0"/>
            <wp:docPr id="4" name="Picture 4" descr="ch7 7-4 q3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0" name="Picture 20" descr="ch7 7-4 q3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63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A55" w:rsidRDefault="00E67A55" w:rsidP="00E67A55"/>
    <w:p w:rsidR="00E67A55" w:rsidRPr="00E67A55" w:rsidRDefault="00E67A55" w:rsidP="00E67A55">
      <w:r w:rsidRPr="00E67A55">
        <w:t>Hypertonic Solution</w:t>
      </w:r>
    </w:p>
    <w:p w:rsidR="00000000" w:rsidRPr="00E67A55" w:rsidRDefault="00E67A55" w:rsidP="00E67A55">
      <w:pPr>
        <w:numPr>
          <w:ilvl w:val="0"/>
          <w:numId w:val="6"/>
        </w:numPr>
      </w:pPr>
      <w:r w:rsidRPr="00E67A55">
        <w:t>Solute concentration is higher outside the cell.</w:t>
      </w:r>
    </w:p>
    <w:p w:rsidR="00000000" w:rsidRPr="00E67A55" w:rsidRDefault="00E67A55" w:rsidP="00E67A55">
      <w:pPr>
        <w:numPr>
          <w:ilvl w:val="0"/>
          <w:numId w:val="6"/>
        </w:numPr>
      </w:pPr>
      <w:r w:rsidRPr="00E67A55">
        <w:t>Water diffuses out of the cell.</w:t>
      </w:r>
    </w:p>
    <w:p w:rsidR="00E67A55" w:rsidRDefault="00E67A55" w:rsidP="00E67A55">
      <w:r w:rsidRPr="00E67A55">
        <w:drawing>
          <wp:inline distT="0" distB="0" distL="0" distR="0">
            <wp:extent cx="1141413" cy="1304925"/>
            <wp:effectExtent l="19050" t="0" r="1587" b="0"/>
            <wp:docPr id="5" name="Picture 5" descr="ch7 7-4 q3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4" name="Picture 23" descr="ch7 7-4 q3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13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A55" w:rsidRDefault="00E67A55" w:rsidP="00E67A55"/>
    <w:p w:rsidR="00E67A55" w:rsidRPr="00E67A55" w:rsidRDefault="00E67A55" w:rsidP="00E67A55">
      <w:r w:rsidRPr="00E67A55">
        <w:lastRenderedPageBreak/>
        <w:t xml:space="preserve">Active Transport </w:t>
      </w:r>
    </w:p>
    <w:p w:rsidR="00000000" w:rsidRPr="00E67A55" w:rsidRDefault="00E67A55" w:rsidP="00E67A55">
      <w:pPr>
        <w:numPr>
          <w:ilvl w:val="0"/>
          <w:numId w:val="8"/>
        </w:numPr>
      </w:pPr>
      <w:r w:rsidRPr="00E67A55">
        <w:t>Movement of particles across the cell membrane using energy</w:t>
      </w:r>
      <w:r w:rsidRPr="00E67A55">
        <w:t xml:space="preserve"> </w:t>
      </w:r>
    </w:p>
    <w:p w:rsidR="00E67A55" w:rsidRDefault="00E67A55" w:rsidP="00E67A55">
      <w:proofErr w:type="spellStart"/>
      <w:r w:rsidRPr="00E67A55">
        <w:t>Endocytosis</w:t>
      </w:r>
      <w:proofErr w:type="spellEnd"/>
      <w:r w:rsidRPr="00E67A55">
        <w:t xml:space="preserve"> </w:t>
      </w:r>
    </w:p>
    <w:p w:rsidR="00000000" w:rsidRPr="00E67A55" w:rsidRDefault="00E67A55" w:rsidP="00E67A55">
      <w:pPr>
        <w:numPr>
          <w:ilvl w:val="0"/>
          <w:numId w:val="9"/>
        </w:numPr>
      </w:pPr>
      <w:r w:rsidRPr="00E67A55">
        <w:t>Process by which the cell surrounds and takes particles into the cell</w:t>
      </w:r>
      <w:r w:rsidRPr="00E67A55">
        <w:t xml:space="preserve"> </w:t>
      </w:r>
    </w:p>
    <w:p w:rsidR="00E67A55" w:rsidRDefault="00E67A55" w:rsidP="00E67A55">
      <w:proofErr w:type="spellStart"/>
      <w:r w:rsidRPr="00E67A55">
        <w:t>Exocytosis</w:t>
      </w:r>
      <w:proofErr w:type="spellEnd"/>
      <w:r w:rsidRPr="00E67A55">
        <w:t xml:space="preserve"> </w:t>
      </w:r>
    </w:p>
    <w:p w:rsidR="00000000" w:rsidRPr="00E67A55" w:rsidRDefault="00E67A55" w:rsidP="00E67A55">
      <w:pPr>
        <w:numPr>
          <w:ilvl w:val="0"/>
          <w:numId w:val="10"/>
        </w:numPr>
      </w:pPr>
      <w:r w:rsidRPr="00E67A55">
        <w:t>Secretion of material out of the plasma membrane</w:t>
      </w:r>
      <w:r w:rsidRPr="00E67A55">
        <w:t xml:space="preserve"> </w:t>
      </w:r>
    </w:p>
    <w:p w:rsidR="00E67A55" w:rsidRPr="00E67A55" w:rsidRDefault="00E67A55" w:rsidP="00E67A55"/>
    <w:p w:rsidR="00E67A55" w:rsidRPr="00E67A55" w:rsidRDefault="00E67A55" w:rsidP="00E67A55"/>
    <w:p w:rsidR="00E67A55" w:rsidRDefault="00E67A55" w:rsidP="00E67A55"/>
    <w:p w:rsidR="00E67A55" w:rsidRPr="00E67A55" w:rsidRDefault="00E67A55" w:rsidP="00E67A55"/>
    <w:p w:rsidR="00E67A55" w:rsidRPr="00E67A55" w:rsidRDefault="00E67A55" w:rsidP="00E67A55"/>
    <w:p w:rsidR="00E67A55" w:rsidRPr="00E67A55" w:rsidRDefault="00E67A55" w:rsidP="00E67A55"/>
    <w:p w:rsidR="00E67A55" w:rsidRPr="00E67A55" w:rsidRDefault="00E67A55" w:rsidP="00E67A55"/>
    <w:p w:rsidR="00E67A55" w:rsidRPr="00E67A55" w:rsidRDefault="00E67A55" w:rsidP="00E67A55"/>
    <w:p w:rsidR="00E67A55" w:rsidRPr="00E67A55" w:rsidRDefault="00E67A55" w:rsidP="00E67A55"/>
    <w:p w:rsidR="00E67A55" w:rsidRDefault="00E67A55"/>
    <w:sectPr w:rsidR="00E67A55" w:rsidSect="00E67A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DA3"/>
    <w:multiLevelType w:val="hybridMultilevel"/>
    <w:tmpl w:val="6978BD64"/>
    <w:lvl w:ilvl="0" w:tplc="47BC7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263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C7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6C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CAD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23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619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E3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45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03D1A"/>
    <w:multiLevelType w:val="hybridMultilevel"/>
    <w:tmpl w:val="9F1A1B50"/>
    <w:lvl w:ilvl="0" w:tplc="3028C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02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A6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60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64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49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8A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66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8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615C3"/>
    <w:multiLevelType w:val="hybridMultilevel"/>
    <w:tmpl w:val="0D609F24"/>
    <w:lvl w:ilvl="0" w:tplc="B3E4B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87B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AF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204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657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A2A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87F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24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CF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930BE0"/>
    <w:multiLevelType w:val="hybridMultilevel"/>
    <w:tmpl w:val="A956E3FE"/>
    <w:lvl w:ilvl="0" w:tplc="06A672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887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04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27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C29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20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54FB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2C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D840E3"/>
    <w:multiLevelType w:val="hybridMultilevel"/>
    <w:tmpl w:val="FEEC2ECA"/>
    <w:lvl w:ilvl="0" w:tplc="459613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255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4C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2C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E03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A0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2AC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8D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EA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085E73"/>
    <w:multiLevelType w:val="hybridMultilevel"/>
    <w:tmpl w:val="779AE090"/>
    <w:lvl w:ilvl="0" w:tplc="701EB0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4E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CB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A2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CE9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4A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0F3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C4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40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8668F"/>
    <w:multiLevelType w:val="hybridMultilevel"/>
    <w:tmpl w:val="8468E844"/>
    <w:lvl w:ilvl="0" w:tplc="30EC5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A14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83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E1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4C9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4C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66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69F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A7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DE13FE"/>
    <w:multiLevelType w:val="hybridMultilevel"/>
    <w:tmpl w:val="50CE51BA"/>
    <w:lvl w:ilvl="0" w:tplc="D3867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E9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CAF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87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E84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21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02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EC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64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8B1B8E"/>
    <w:multiLevelType w:val="hybridMultilevel"/>
    <w:tmpl w:val="BDA02B06"/>
    <w:lvl w:ilvl="0" w:tplc="F5BA80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E68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67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EBB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84C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22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00A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C8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85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A765FD"/>
    <w:multiLevelType w:val="hybridMultilevel"/>
    <w:tmpl w:val="B2782996"/>
    <w:lvl w:ilvl="0" w:tplc="A89CF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00A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C1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07E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80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6F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42C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E4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324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A55"/>
    <w:rsid w:val="00966C76"/>
    <w:rsid w:val="00E6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5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A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7A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50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0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6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70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007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8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25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63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214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55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</Words>
  <Characters>718</Characters>
  <Application>Microsoft Office Word</Application>
  <DocSecurity>0</DocSecurity>
  <Lines>5</Lines>
  <Paragraphs>1</Paragraphs>
  <ScaleCrop>false</ScaleCrop>
  <Company>SMHS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1</cp:revision>
  <dcterms:created xsi:type="dcterms:W3CDTF">2012-12-06T19:55:00Z</dcterms:created>
  <dcterms:modified xsi:type="dcterms:W3CDTF">2012-12-06T20:02:00Z</dcterms:modified>
</cp:coreProperties>
</file>